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99" w:type="dxa"/>
        <w:tblLayout w:type="fixed"/>
        <w:tblCellMar>
          <w:left w:w="28" w:type="dxa"/>
          <w:right w:w="28" w:type="dxa"/>
        </w:tblCellMar>
        <w:tblLook w:val="0000" w:firstRow="0" w:lastRow="0" w:firstColumn="0" w:lastColumn="0" w:noHBand="0" w:noVBand="0"/>
      </w:tblPr>
      <w:tblGrid>
        <w:gridCol w:w="2211"/>
        <w:gridCol w:w="2211"/>
        <w:gridCol w:w="2239"/>
        <w:gridCol w:w="2410"/>
        <w:gridCol w:w="28"/>
      </w:tblGrid>
      <w:tr w:rsidR="009501B4" w:rsidTr="00F1421C">
        <w:trPr>
          <w:gridAfter w:val="3"/>
          <w:wAfter w:w="4677" w:type="dxa"/>
          <w:trHeight w:hRule="exact" w:val="860"/>
        </w:trPr>
        <w:tc>
          <w:tcPr>
            <w:tcW w:w="4422" w:type="dxa"/>
            <w:gridSpan w:val="2"/>
            <w:shd w:val="clear" w:color="auto" w:fill="auto"/>
            <w:vAlign w:val="bottom"/>
          </w:tcPr>
          <w:p w:rsidR="009501B4" w:rsidRDefault="006A3D33" w:rsidP="009501B4">
            <w:pPr>
              <w:pStyle w:val="opmBriefHoofdTabel"/>
            </w:pPr>
            <w:bookmarkStart w:id="0" w:name="BriefHoofdTabel"/>
            <w:bookmarkStart w:id="1" w:name="_GoBack"/>
            <w:bookmarkEnd w:id="1"/>
            <w:r>
              <w:t>Eerste Kamer</w:t>
            </w:r>
            <w:r w:rsidR="009501B4">
              <w:t xml:space="preserve"> der Staten-Generaal</w:t>
            </w:r>
          </w:p>
        </w:tc>
      </w:tr>
      <w:tr w:rsidR="009501B4" w:rsidTr="00F1421C">
        <w:trPr>
          <w:gridAfter w:val="3"/>
          <w:wAfter w:w="4677" w:type="dxa"/>
          <w:trHeight w:val="300"/>
        </w:trPr>
        <w:tc>
          <w:tcPr>
            <w:tcW w:w="4422" w:type="dxa"/>
            <w:gridSpan w:val="2"/>
            <w:shd w:val="clear" w:color="auto" w:fill="auto"/>
            <w:vAlign w:val="bottom"/>
          </w:tcPr>
          <w:p w:rsidR="009501B4" w:rsidRDefault="009501B4" w:rsidP="009501B4">
            <w:pPr>
              <w:pStyle w:val="opmBriefHoofdTabel"/>
            </w:pPr>
            <w:r>
              <w:t>Vaste Commissie voor OCW</w:t>
            </w:r>
          </w:p>
        </w:tc>
      </w:tr>
      <w:tr w:rsidR="009501B4" w:rsidTr="00F1421C">
        <w:trPr>
          <w:gridAfter w:val="3"/>
          <w:wAfter w:w="4677" w:type="dxa"/>
          <w:trHeight w:val="300"/>
        </w:trPr>
        <w:tc>
          <w:tcPr>
            <w:tcW w:w="4422" w:type="dxa"/>
            <w:gridSpan w:val="2"/>
            <w:shd w:val="clear" w:color="auto" w:fill="auto"/>
            <w:vAlign w:val="bottom"/>
          </w:tcPr>
          <w:p w:rsidR="009501B4" w:rsidRDefault="009501B4" w:rsidP="006A3D33">
            <w:pPr>
              <w:pStyle w:val="opmBriefHoofdTabel"/>
            </w:pPr>
            <w:r>
              <w:t>Postbus 2001</w:t>
            </w:r>
            <w:r w:rsidR="006A3D33">
              <w:t>7</w:t>
            </w:r>
          </w:p>
        </w:tc>
      </w:tr>
      <w:tr w:rsidR="009501B4" w:rsidTr="00F1421C">
        <w:trPr>
          <w:gridAfter w:val="3"/>
          <w:wAfter w:w="4677" w:type="dxa"/>
          <w:trHeight w:val="300"/>
        </w:trPr>
        <w:tc>
          <w:tcPr>
            <w:tcW w:w="4422" w:type="dxa"/>
            <w:gridSpan w:val="2"/>
            <w:shd w:val="clear" w:color="auto" w:fill="auto"/>
            <w:vAlign w:val="bottom"/>
          </w:tcPr>
          <w:p w:rsidR="009501B4" w:rsidRDefault="009501B4" w:rsidP="009501B4">
            <w:pPr>
              <w:pStyle w:val="opmBriefHoofdTabel"/>
            </w:pPr>
            <w:r>
              <w:t>2500 EA  'S-GRAVENHAGE</w:t>
            </w:r>
          </w:p>
        </w:tc>
      </w:tr>
      <w:tr w:rsidR="009501B4" w:rsidTr="00F1421C">
        <w:trPr>
          <w:gridAfter w:val="3"/>
          <w:wAfter w:w="4677" w:type="dxa"/>
          <w:trHeight w:val="300"/>
        </w:trPr>
        <w:tc>
          <w:tcPr>
            <w:tcW w:w="4422" w:type="dxa"/>
            <w:gridSpan w:val="2"/>
            <w:shd w:val="clear" w:color="auto" w:fill="auto"/>
            <w:vAlign w:val="bottom"/>
          </w:tcPr>
          <w:p w:rsidR="009501B4" w:rsidRDefault="009501B4" w:rsidP="009501B4">
            <w:pPr>
              <w:pStyle w:val="opmBriefHoofdTabel"/>
            </w:pPr>
          </w:p>
        </w:tc>
      </w:tr>
      <w:tr w:rsidR="009501B4" w:rsidRPr="009501B4" w:rsidTr="00F1421C">
        <w:trPr>
          <w:gridAfter w:val="3"/>
          <w:wAfter w:w="4677" w:type="dxa"/>
          <w:trHeight w:val="600"/>
        </w:trPr>
        <w:tc>
          <w:tcPr>
            <w:tcW w:w="4422" w:type="dxa"/>
            <w:gridSpan w:val="2"/>
            <w:shd w:val="clear" w:color="auto" w:fill="auto"/>
            <w:vAlign w:val="bottom"/>
          </w:tcPr>
          <w:p w:rsidR="009501B4" w:rsidRPr="009F4FBD" w:rsidRDefault="009F4FBD" w:rsidP="009501B4">
            <w:pPr>
              <w:pStyle w:val="opmBriefHoofdTabel"/>
              <w:rPr>
                <w:sz w:val="16"/>
              </w:rPr>
            </w:pPr>
            <w:r w:rsidRPr="009F4FBD">
              <w:rPr>
                <w:noProof/>
                <w:sz w:val="16"/>
              </w:rPr>
              <w:t>Onderwerp</w:t>
            </w:r>
          </w:p>
        </w:tc>
      </w:tr>
      <w:tr w:rsidR="009501B4" w:rsidTr="00F1421C">
        <w:trPr>
          <w:gridAfter w:val="1"/>
          <w:wAfter w:w="28" w:type="dxa"/>
          <w:trHeight w:val="300"/>
        </w:trPr>
        <w:tc>
          <w:tcPr>
            <w:tcW w:w="9071" w:type="dxa"/>
            <w:gridSpan w:val="4"/>
            <w:shd w:val="clear" w:color="auto" w:fill="auto"/>
          </w:tcPr>
          <w:p w:rsidR="009501B4" w:rsidRDefault="006A3D33" w:rsidP="009501B4">
            <w:pPr>
              <w:pStyle w:val="opmBriefHoofdTabel"/>
            </w:pPr>
            <w:r w:rsidRPr="006A3D33">
              <w:t>Vragen bij behandeling Wijziging Mediawet</w:t>
            </w:r>
          </w:p>
        </w:tc>
      </w:tr>
      <w:tr w:rsidR="009501B4" w:rsidTr="00F1421C">
        <w:trPr>
          <w:gridAfter w:val="3"/>
          <w:wAfter w:w="4677" w:type="dxa"/>
          <w:trHeight w:val="300"/>
        </w:trPr>
        <w:tc>
          <w:tcPr>
            <w:tcW w:w="4422" w:type="dxa"/>
            <w:gridSpan w:val="2"/>
            <w:shd w:val="clear" w:color="auto" w:fill="auto"/>
            <w:vAlign w:val="bottom"/>
          </w:tcPr>
          <w:p w:rsidR="009501B4" w:rsidRDefault="009501B4" w:rsidP="009501B4">
            <w:pPr>
              <w:pStyle w:val="opmBriefHoofdTabel"/>
            </w:pPr>
          </w:p>
        </w:tc>
      </w:tr>
      <w:tr w:rsidR="009501B4" w:rsidRPr="009F4FBD" w:rsidTr="00F1421C">
        <w:trPr>
          <w:trHeight w:val="300"/>
        </w:trPr>
        <w:tc>
          <w:tcPr>
            <w:tcW w:w="2211" w:type="dxa"/>
            <w:shd w:val="clear" w:color="auto" w:fill="auto"/>
            <w:vAlign w:val="bottom"/>
          </w:tcPr>
          <w:p w:rsidR="009501B4" w:rsidRPr="009F4FBD" w:rsidRDefault="009F4FBD" w:rsidP="009501B4">
            <w:pPr>
              <w:pStyle w:val="opmBriefHoofdTabel"/>
              <w:rPr>
                <w:b/>
                <w:sz w:val="16"/>
              </w:rPr>
            </w:pPr>
            <w:r w:rsidRPr="009F4FBD">
              <w:rPr>
                <w:b/>
                <w:noProof/>
                <w:sz w:val="16"/>
              </w:rPr>
              <w:t>Datum</w:t>
            </w:r>
          </w:p>
        </w:tc>
        <w:tc>
          <w:tcPr>
            <w:tcW w:w="2211" w:type="dxa"/>
            <w:shd w:val="clear" w:color="auto" w:fill="auto"/>
            <w:vAlign w:val="bottom"/>
          </w:tcPr>
          <w:p w:rsidR="009501B4" w:rsidRPr="009F4FBD" w:rsidRDefault="009F4FBD" w:rsidP="009501B4">
            <w:pPr>
              <w:pStyle w:val="opmBriefHoofdTabel"/>
              <w:rPr>
                <w:b/>
                <w:sz w:val="16"/>
              </w:rPr>
            </w:pPr>
            <w:r w:rsidRPr="009F4FBD">
              <w:rPr>
                <w:b/>
                <w:noProof/>
                <w:sz w:val="16"/>
              </w:rPr>
              <w:t>Referentie</w:t>
            </w:r>
          </w:p>
        </w:tc>
        <w:tc>
          <w:tcPr>
            <w:tcW w:w="2239" w:type="dxa"/>
            <w:shd w:val="clear" w:color="auto" w:fill="auto"/>
            <w:vAlign w:val="bottom"/>
          </w:tcPr>
          <w:p w:rsidR="009501B4" w:rsidRPr="009F4FBD" w:rsidRDefault="009F4FBD" w:rsidP="009501B4">
            <w:pPr>
              <w:pStyle w:val="opmBriefHoofdTabel"/>
              <w:rPr>
                <w:b/>
                <w:sz w:val="16"/>
              </w:rPr>
            </w:pPr>
            <w:r w:rsidRPr="009F4FBD">
              <w:rPr>
                <w:b/>
                <w:noProof/>
                <w:sz w:val="16"/>
              </w:rPr>
              <w:t>Inlichtingen bij</w:t>
            </w:r>
          </w:p>
        </w:tc>
        <w:tc>
          <w:tcPr>
            <w:tcW w:w="2438" w:type="dxa"/>
            <w:gridSpan w:val="2"/>
            <w:shd w:val="clear" w:color="auto" w:fill="auto"/>
            <w:vAlign w:val="bottom"/>
          </w:tcPr>
          <w:p w:rsidR="009501B4" w:rsidRPr="009F4FBD" w:rsidRDefault="009F4FBD" w:rsidP="009501B4">
            <w:pPr>
              <w:pStyle w:val="opmBriefHoofdTabel"/>
              <w:rPr>
                <w:b/>
                <w:sz w:val="16"/>
              </w:rPr>
            </w:pPr>
            <w:r w:rsidRPr="009F4FBD">
              <w:rPr>
                <w:b/>
                <w:noProof/>
                <w:sz w:val="16"/>
              </w:rPr>
              <w:t>Bijlagen</w:t>
            </w:r>
          </w:p>
        </w:tc>
      </w:tr>
      <w:tr w:rsidR="009501B4" w:rsidTr="00F1421C">
        <w:trPr>
          <w:trHeight w:val="300"/>
        </w:trPr>
        <w:tc>
          <w:tcPr>
            <w:tcW w:w="2211" w:type="dxa"/>
            <w:shd w:val="clear" w:color="auto" w:fill="auto"/>
          </w:tcPr>
          <w:p w:rsidR="009501B4" w:rsidRDefault="009501B4" w:rsidP="000F0002">
            <w:pPr>
              <w:pStyle w:val="opmBriefHoofdTabel"/>
            </w:pPr>
            <w:r>
              <w:t>2</w:t>
            </w:r>
            <w:r w:rsidR="000F0002">
              <w:t>5</w:t>
            </w:r>
            <w:r>
              <w:t>-06-2020</w:t>
            </w:r>
          </w:p>
        </w:tc>
        <w:tc>
          <w:tcPr>
            <w:tcW w:w="2211" w:type="dxa"/>
            <w:shd w:val="clear" w:color="auto" w:fill="auto"/>
          </w:tcPr>
          <w:p w:rsidR="009501B4" w:rsidRDefault="009501B4" w:rsidP="009501B4">
            <w:pPr>
              <w:pStyle w:val="opmBriefHoofdTabel"/>
            </w:pPr>
            <w:r>
              <w:t>20-0602/WB/RS</w:t>
            </w:r>
          </w:p>
        </w:tc>
        <w:tc>
          <w:tcPr>
            <w:tcW w:w="2239" w:type="dxa"/>
            <w:shd w:val="clear" w:color="auto" w:fill="auto"/>
          </w:tcPr>
          <w:p w:rsidR="009501B4" w:rsidRDefault="009501B4" w:rsidP="009501B4">
            <w:pPr>
              <w:pStyle w:val="opmBriefHoofdTabel"/>
            </w:pPr>
            <w:r>
              <w:t>Wouter Bolier, w.bolier@iederin.nl</w:t>
            </w:r>
          </w:p>
        </w:tc>
        <w:tc>
          <w:tcPr>
            <w:tcW w:w="2438" w:type="dxa"/>
            <w:gridSpan w:val="2"/>
            <w:shd w:val="clear" w:color="auto" w:fill="auto"/>
          </w:tcPr>
          <w:p w:rsidR="009501B4" w:rsidRDefault="009501B4" w:rsidP="009501B4">
            <w:pPr>
              <w:pStyle w:val="opmBriefHoofdTabel"/>
            </w:pPr>
          </w:p>
        </w:tc>
      </w:tr>
      <w:bookmarkEnd w:id="0"/>
    </w:tbl>
    <w:p w:rsidR="008B1B16" w:rsidRDefault="008B1B16" w:rsidP="009501B4"/>
    <w:p w:rsidR="009501B4" w:rsidRDefault="009501B4" w:rsidP="009501B4">
      <w:bookmarkStart w:id="2" w:name="Geachte"/>
      <w:bookmarkEnd w:id="2"/>
      <w:r>
        <w:t>Geachte leden van de Eerste Kamercommissie voor Onderwijs, Cultuur en Wetenschap,</w:t>
      </w:r>
    </w:p>
    <w:p w:rsidR="009501B4" w:rsidRDefault="009501B4" w:rsidP="009501B4"/>
    <w:p w:rsidR="009501B4" w:rsidRDefault="009501B4" w:rsidP="009501B4">
      <w:r>
        <w:t xml:space="preserve">Op dinsdag 30 juni behandelt u schriftelijk de Wijziging Mediawet. Voor ruim twee miljoen mensen met een beperking is het audiovisuele media-aanbod nu nog onvoldoende toegankelijk. De wijziging van de Mediawet is voor hen het moment om hier verbetering in te brengen. Hierover heeft Ieder(in) samen met (belangen)organisaties van mensen met een beperking en ouderen eerder twee brieven naar de Tweede Kamer gestuurd.  </w:t>
      </w:r>
    </w:p>
    <w:p w:rsidR="00212046" w:rsidRDefault="00212046" w:rsidP="009501B4"/>
    <w:p w:rsidR="009501B4" w:rsidRDefault="009501B4" w:rsidP="009501B4">
      <w:r>
        <w:t xml:space="preserve">In het wetgevingsoverleg op 26 mei in de Tweede Kamer heeft Minister Slob toegezegd ‘gaarne bereid te zijn om in het vervolg’ met ons in gesprek te gaan over meer en betere toegankelijke televisie. Wij vinden dat een mooie eerste stap en een afspraak voor een gesprek met OCW – Media over het verbeteren van audiovisuele toegankelijkheid is inmiddels in de maak. </w:t>
      </w:r>
    </w:p>
    <w:p w:rsidR="00212046" w:rsidRDefault="00212046" w:rsidP="009501B4"/>
    <w:p w:rsidR="009501B4" w:rsidRDefault="009501B4" w:rsidP="009501B4">
      <w:r>
        <w:t>Intussen loopt het wetgevingstraject door, terwijl wij niet inhoudelijk hebben mee kunnen praten over de Wijziging Mediawet. Voor de voorbereiding op de schriftelijke behandeling van de Wijziging Mediawet willen wij daarom twee vragen voor de regering met u delen:</w:t>
      </w:r>
    </w:p>
    <w:p w:rsidR="009501B4" w:rsidRDefault="009501B4" w:rsidP="009501B4"/>
    <w:p w:rsidR="009501B4" w:rsidRPr="008B2370" w:rsidRDefault="009501B4" w:rsidP="008B2370">
      <w:pPr>
        <w:pStyle w:val="Lijstalinea"/>
        <w:numPr>
          <w:ilvl w:val="0"/>
          <w:numId w:val="2"/>
        </w:numPr>
        <w:rPr>
          <w:b/>
        </w:rPr>
      </w:pPr>
      <w:r w:rsidRPr="008B2370">
        <w:rPr>
          <w:b/>
        </w:rPr>
        <w:t xml:space="preserve">Is (voldoende) getoetst of de Wijziging Mediawet voldoet aan het VN-verdrag Handicap? </w:t>
      </w:r>
    </w:p>
    <w:p w:rsidR="009501B4" w:rsidRDefault="009501B4" w:rsidP="009501B4"/>
    <w:p w:rsidR="009501B4" w:rsidRDefault="009501B4" w:rsidP="009501B4">
      <w:r>
        <w:t xml:space="preserve">Toelichting: In de Memorie van Toelichting bij Wetsvoorstel Wijziging Mediawet schrijft de Minister (Kamerstuk 35361-3, pagina 8: “Het waarborgen van de toegankelijkheid van media-aanbod voor auditief en visueel beperkten vloeit voort uit het Verdrag van de Verenigde Naties inzake de rechten van personen met een handicap.” Wij hebben herhaaldelijk aangegeven dat (vertegenwoordigende belangenorganisaties van) mensen met een handicap niet betrokken zijn geweest bij de Wijziging Mediawet. Minister Slob zei hierover in het wetgevingsoverleg op 26 mei in de Tweede Kamer (Kamerstuk 35361-24, pagina 49): “Ik weet dat er wat ruis op de lijn geweest is over of er nu wel of niet overleg geweest is met betrokken organisaties. Heel formeel hebben ze </w:t>
      </w:r>
      <w:r>
        <w:lastRenderedPageBreak/>
        <w:t xml:space="preserve">gelijk dat er niet echt een heel formeel overleg sec over deze wet is geweest, maar we waren wel met ze in gesprek over dat pakket.” Ondanks deze uitspraak van de Minister blijft bij ons de vraag staan of de Wijziging Mediawet wel voldoende voldoet aan het VN-verdrag Handicap. Als Eerste Kamer kunt u vragen om deze toetsing. </w:t>
      </w:r>
    </w:p>
    <w:p w:rsidR="009501B4" w:rsidRDefault="009501B4" w:rsidP="009501B4"/>
    <w:p w:rsidR="009501B4" w:rsidRDefault="009501B4" w:rsidP="009501B4"/>
    <w:p w:rsidR="009501B4" w:rsidRPr="008B2370" w:rsidRDefault="009501B4" w:rsidP="008B2370">
      <w:pPr>
        <w:pStyle w:val="Lijstalinea"/>
        <w:numPr>
          <w:ilvl w:val="0"/>
          <w:numId w:val="2"/>
        </w:numPr>
        <w:rPr>
          <w:b/>
        </w:rPr>
      </w:pPr>
      <w:r w:rsidRPr="008B2370">
        <w:rPr>
          <w:b/>
        </w:rPr>
        <w:t xml:space="preserve">Heeft de Minister de verschillen tussen verplichte minimumpercentages voor toegangsdiensten wel voldoende meegenomen bij de Wijziging Mediawet? </w:t>
      </w:r>
    </w:p>
    <w:p w:rsidR="009501B4" w:rsidRDefault="009501B4" w:rsidP="009501B4"/>
    <w:p w:rsidR="009501B4" w:rsidRDefault="009501B4" w:rsidP="009501B4">
      <w:r>
        <w:t xml:space="preserve">Toelichting: In de Mediawet 2008 staat een verplichting om minimaal 95% van het audiovisuele media-aanbod van publieke omroepen en 50% van commerciële omroepen te voorzien van ondertiteling voor doven en slechthorenden. In onze brieven aan de Tweede Kamer pleitten wij voor het opnemen van concrete kwantitatieve en kwalitatieve doelen in de Mediawet voor alle toegangsdiensten. Dus naast ondertiteling bijvoorbeeld ook voor audiodescriptie of inzet van een tolk Nederlandse Gebarentaal. De regering heeft in de Wijziging Mediawet geen </w:t>
      </w:r>
      <w:r w:rsidR="007A48E6">
        <w:t xml:space="preserve">nieuwe </w:t>
      </w:r>
      <w:r>
        <w:t xml:space="preserve">concrete </w:t>
      </w:r>
      <w:r w:rsidR="00792406">
        <w:t>kwantitatieve doelen opgenomen</w:t>
      </w:r>
      <w:r w:rsidR="007A48E6">
        <w:t xml:space="preserve"> voor toegangsdiensten</w:t>
      </w:r>
      <w:r>
        <w:t xml:space="preserve">. Wij vinden het onbegrijpelijk dat voor </w:t>
      </w:r>
      <w:r w:rsidR="00212046" w:rsidRPr="00212046">
        <w:t xml:space="preserve">de toegangsdienst ondertiteling </w:t>
      </w:r>
      <w:r w:rsidR="007A48E6">
        <w:t xml:space="preserve">wel </w:t>
      </w:r>
      <w:r w:rsidR="00212046" w:rsidRPr="00212046">
        <w:t xml:space="preserve">een minimumpercentage </w:t>
      </w:r>
      <w:r w:rsidR="00792406">
        <w:t>wordt gehanteerd, m</w:t>
      </w:r>
      <w:r>
        <w:t xml:space="preserve">aar </w:t>
      </w:r>
      <w:r w:rsidR="007A48E6">
        <w:t xml:space="preserve">niet </w:t>
      </w:r>
      <w:r>
        <w:t xml:space="preserve">voor </w:t>
      </w:r>
      <w:r w:rsidR="00792406">
        <w:t>de toegangsdiensten</w:t>
      </w:r>
      <w:r>
        <w:t xml:space="preserve"> </w:t>
      </w:r>
      <w:r w:rsidR="00792406">
        <w:t xml:space="preserve">audiodescriptie en vertaling in Nederlandse Gebarentaal. </w:t>
      </w:r>
      <w:r>
        <w:t xml:space="preserve">Leiden verschillende minimum toegankelijkheidsverplichtingen voor verschillende toegangsdiensten en (soorten) omroepen niet tot een ongewenste rechtsongelijkheid? Kunt u de Minister vragen om in de gesprekken met de belangenorganisaties en kennis-en expertiseorganisaties van mensen met een beperking en ouderen afspraken te maken over de kwaliteit en minimumpercentages voor </w:t>
      </w:r>
      <w:r w:rsidR="003649D1">
        <w:t xml:space="preserve">alle </w:t>
      </w:r>
      <w:r>
        <w:t>toegangsdiensten? En om ook een monitor op te zetten voor het monitoren van kwalitatieve en kwantitatieve doelen van toegangsdiensten?</w:t>
      </w:r>
    </w:p>
    <w:p w:rsidR="009501B4" w:rsidRDefault="009501B4" w:rsidP="009501B4"/>
    <w:p w:rsidR="009501B4" w:rsidRDefault="009501B4" w:rsidP="009501B4"/>
    <w:p w:rsidR="009501B4" w:rsidRDefault="009501B4" w:rsidP="009501B4">
      <w:r>
        <w:t>Namens ruim twee miljoen mensen die baat hebben bij en recht hebben op een toegankelijk audiovisueel media-aanbod, vragen wij u bij de behandeling van de Wijziging Mediawet deze vragen te stellen aan de regering.</w:t>
      </w:r>
    </w:p>
    <w:p w:rsidR="009501B4" w:rsidRDefault="009501B4" w:rsidP="009501B4"/>
    <w:p w:rsidR="00F1421C" w:rsidRPr="00F1421C" w:rsidRDefault="009501B4" w:rsidP="00F1421C">
      <w:r>
        <w:t>Met vriendelijke groet,</w:t>
      </w:r>
      <w:r w:rsidR="00F1421C">
        <w:br/>
      </w:r>
      <w:r w:rsidR="00F1421C" w:rsidRPr="00F1421C">
        <w:t xml:space="preserve">Mede namens </w:t>
      </w:r>
      <w:proofErr w:type="spellStart"/>
      <w:r w:rsidR="00F1421C" w:rsidRPr="00F1421C">
        <w:t>Bartiméus</w:t>
      </w:r>
      <w:proofErr w:type="spellEnd"/>
      <w:r w:rsidR="00F1421C" w:rsidRPr="00F1421C">
        <w:t xml:space="preserve"> Fonds, </w:t>
      </w:r>
      <w:r w:rsidR="00426432">
        <w:t xml:space="preserve">Dedicon, </w:t>
      </w:r>
      <w:r w:rsidR="00F1421C" w:rsidRPr="00F1421C">
        <w:t xml:space="preserve">Minister van Gehandicaptenzaken Rick Brink, KBO-PCOB, Oogvereniging Nederland, Divers Doof, LFB, SAVT, SH-Jong, Dovenschap, Stichting </w:t>
      </w:r>
      <w:proofErr w:type="spellStart"/>
      <w:r w:rsidR="00F1421C" w:rsidRPr="00F1421C">
        <w:t>Hoormij.NVVS</w:t>
      </w:r>
      <w:proofErr w:type="spellEnd"/>
      <w:r w:rsidR="00F1421C" w:rsidRPr="00F1421C">
        <w:t xml:space="preserve">, Bibliotheekservice Passend Lezen, Robert </w:t>
      </w:r>
      <w:proofErr w:type="spellStart"/>
      <w:r w:rsidR="00F1421C" w:rsidRPr="00F1421C">
        <w:t>Coppes</w:t>
      </w:r>
      <w:proofErr w:type="spellEnd"/>
      <w:r w:rsidR="00F1421C" w:rsidRPr="00F1421C">
        <w:t xml:space="preserve"> Stichting, Stichting Accessibility, Koninklijke Visio, CBB en Vereniging Onbeperkt Lezen, </w:t>
      </w:r>
    </w:p>
    <w:p w:rsidR="009501B4" w:rsidRDefault="009501B4" w:rsidP="009501B4"/>
    <w:p w:rsidR="009501B4" w:rsidRDefault="009501B4" w:rsidP="009501B4"/>
    <w:p w:rsidR="009501B4" w:rsidRDefault="009501B4" w:rsidP="009501B4">
      <w:r>
        <w:t>Illya Soffer</w:t>
      </w:r>
    </w:p>
    <w:p w:rsidR="009501B4" w:rsidRDefault="009501B4" w:rsidP="009501B4">
      <w:r>
        <w:t>directeur Ieder(in)</w:t>
      </w:r>
    </w:p>
    <w:p w:rsidR="00EA211F" w:rsidRDefault="00EA211F" w:rsidP="009501B4"/>
    <w:p w:rsidR="009501B4" w:rsidRDefault="009501B4" w:rsidP="009501B4"/>
    <w:p w:rsidR="00FF228D" w:rsidRDefault="00FF228D" w:rsidP="009501B4">
      <w:r w:rsidRPr="00853B3E">
        <w:rPr>
          <w:noProof/>
        </w:rPr>
        <w:lastRenderedPageBreak/>
        <w:drawing>
          <wp:anchor distT="0" distB="0" distL="114300" distR="114300" simplePos="0" relativeHeight="251704320" behindDoc="0" locked="0" layoutInCell="1" allowOverlap="1">
            <wp:simplePos x="0" y="0"/>
            <wp:positionH relativeFrom="column">
              <wp:posOffset>3796030</wp:posOffset>
            </wp:positionH>
            <wp:positionV relativeFrom="paragraph">
              <wp:posOffset>3496310</wp:posOffset>
            </wp:positionV>
            <wp:extent cx="1943100" cy="515620"/>
            <wp:effectExtent l="0" t="0" r="0" b="0"/>
            <wp:wrapThrough wrapText="bothSides">
              <wp:wrapPolygon edited="0">
                <wp:start x="0" y="0"/>
                <wp:lineTo x="0" y="20749"/>
                <wp:lineTo x="21388" y="20749"/>
                <wp:lineTo x="21388" y="0"/>
                <wp:lineTo x="0" y="0"/>
              </wp:wrapPolygon>
            </wp:wrapThrough>
            <wp:docPr id="1" name="Afbeelding 1" title="Logo Bibliotheekservice Passend L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u-rsl\AppData\Local\Microsoft\windows\INetCache\Content.Outlook\C3LT8LGG\Passend Lezen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515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6368" behindDoc="0" locked="0" layoutInCell="1" allowOverlap="1">
            <wp:simplePos x="0" y="0"/>
            <wp:positionH relativeFrom="column">
              <wp:posOffset>2201545</wp:posOffset>
            </wp:positionH>
            <wp:positionV relativeFrom="paragraph">
              <wp:posOffset>3493135</wp:posOffset>
            </wp:positionV>
            <wp:extent cx="1247775" cy="548640"/>
            <wp:effectExtent l="0" t="0" r="9525" b="3810"/>
            <wp:wrapThrough wrapText="bothSides">
              <wp:wrapPolygon edited="0">
                <wp:start x="0" y="0"/>
                <wp:lineTo x="0" y="21000"/>
                <wp:lineTo x="21435" y="21000"/>
                <wp:lineTo x="21435" y="0"/>
                <wp:lineTo x="0" y="0"/>
              </wp:wrapPolygon>
            </wp:wrapThrough>
            <wp:docPr id="5" name="Afbeelding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548640"/>
                    </a:xfrm>
                    <a:prstGeom prst="rect">
                      <a:avLst/>
                    </a:prstGeom>
                    <a:noFill/>
                  </pic:spPr>
                </pic:pic>
              </a:graphicData>
            </a:graphic>
            <wp14:sizeRelH relativeFrom="page">
              <wp14:pctWidth>0</wp14:pctWidth>
            </wp14:sizeRelH>
            <wp14:sizeRelV relativeFrom="page">
              <wp14:pctHeight>0</wp14:pctHeight>
            </wp14:sizeRelV>
          </wp:anchor>
        </w:drawing>
      </w:r>
      <w:r w:rsidR="009B047F" w:rsidRPr="00A2730D">
        <w:rPr>
          <w:noProof/>
        </w:rPr>
        <w:drawing>
          <wp:anchor distT="0" distB="0" distL="114300" distR="114300" simplePos="0" relativeHeight="251708416" behindDoc="0" locked="0" layoutInCell="1" allowOverlap="1">
            <wp:simplePos x="0" y="0"/>
            <wp:positionH relativeFrom="column">
              <wp:posOffset>-3810</wp:posOffset>
            </wp:positionH>
            <wp:positionV relativeFrom="paragraph">
              <wp:posOffset>3362960</wp:posOffset>
            </wp:positionV>
            <wp:extent cx="1819275" cy="617220"/>
            <wp:effectExtent l="0" t="0" r="9525" b="0"/>
            <wp:wrapThrough wrapText="bothSides">
              <wp:wrapPolygon edited="0">
                <wp:start x="0" y="0"/>
                <wp:lineTo x="0" y="20667"/>
                <wp:lineTo x="21487" y="20667"/>
                <wp:lineTo x="21487" y="0"/>
                <wp:lineTo x="0" y="0"/>
              </wp:wrapPolygon>
            </wp:wrapThrough>
            <wp:docPr id="2" name="Afbeelding 2" title="Logo Robert Coppes Stich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u-rsl\AppData\Local\Microsoft\windows\INetCache\Content.Outlook\C3LT8LGG\RCS logo jpg groo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9B047F">
        <w:rPr>
          <w:noProof/>
        </w:rPr>
        <w:drawing>
          <wp:anchor distT="0" distB="0" distL="114300" distR="114300" simplePos="0" relativeHeight="251703296" behindDoc="0" locked="0" layoutInCell="1" allowOverlap="1">
            <wp:simplePos x="0" y="0"/>
            <wp:positionH relativeFrom="column">
              <wp:posOffset>-52705</wp:posOffset>
            </wp:positionH>
            <wp:positionV relativeFrom="paragraph">
              <wp:posOffset>2447290</wp:posOffset>
            </wp:positionV>
            <wp:extent cx="2578735" cy="676910"/>
            <wp:effectExtent l="0" t="0" r="0" b="8890"/>
            <wp:wrapThrough wrapText="bothSides">
              <wp:wrapPolygon edited="0">
                <wp:start x="0" y="0"/>
                <wp:lineTo x="0" y="21276"/>
                <wp:lineTo x="21382" y="21276"/>
                <wp:lineTo x="21382" y="0"/>
                <wp:lineTo x="0" y="0"/>
              </wp:wrapPolygon>
            </wp:wrapThrough>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8735" cy="676910"/>
                    </a:xfrm>
                    <a:prstGeom prst="rect">
                      <a:avLst/>
                    </a:prstGeom>
                    <a:noFill/>
                  </pic:spPr>
                </pic:pic>
              </a:graphicData>
            </a:graphic>
            <wp14:sizeRelH relativeFrom="page">
              <wp14:pctWidth>0</wp14:pctWidth>
            </wp14:sizeRelH>
            <wp14:sizeRelV relativeFrom="page">
              <wp14:pctHeight>0</wp14:pctHeight>
            </wp14:sizeRelV>
          </wp:anchor>
        </w:drawing>
      </w:r>
      <w:r w:rsidR="00781114">
        <w:rPr>
          <w:noProof/>
        </w:rPr>
        <w:drawing>
          <wp:anchor distT="0" distB="0" distL="114300" distR="114300" simplePos="0" relativeHeight="251660288" behindDoc="0" locked="0" layoutInCell="1" allowOverlap="1">
            <wp:simplePos x="0" y="0"/>
            <wp:positionH relativeFrom="column">
              <wp:posOffset>4634865</wp:posOffset>
            </wp:positionH>
            <wp:positionV relativeFrom="paragraph">
              <wp:posOffset>-48895</wp:posOffset>
            </wp:positionV>
            <wp:extent cx="1103630" cy="1012190"/>
            <wp:effectExtent l="0" t="0" r="1270" b="0"/>
            <wp:wrapThrough wrapText="bothSides">
              <wp:wrapPolygon edited="0">
                <wp:start x="0" y="0"/>
                <wp:lineTo x="0" y="21139"/>
                <wp:lineTo x="21252" y="21139"/>
                <wp:lineTo x="21252" y="0"/>
                <wp:lineTo x="0" y="0"/>
              </wp:wrapPolygon>
            </wp:wrapThrough>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3630" cy="1012190"/>
                    </a:xfrm>
                    <a:prstGeom prst="rect">
                      <a:avLst/>
                    </a:prstGeom>
                    <a:noFill/>
                  </pic:spPr>
                </pic:pic>
              </a:graphicData>
            </a:graphic>
            <wp14:sizeRelH relativeFrom="page">
              <wp14:pctWidth>0</wp14:pctWidth>
            </wp14:sizeRelH>
            <wp14:sizeRelV relativeFrom="page">
              <wp14:pctHeight>0</wp14:pctHeight>
            </wp14:sizeRelV>
          </wp:anchor>
        </w:drawing>
      </w:r>
      <w:r w:rsidR="00781114">
        <w:rPr>
          <w:noProof/>
        </w:rPr>
        <w:drawing>
          <wp:anchor distT="0" distB="0" distL="114300" distR="114300" simplePos="0" relativeHeight="251628544" behindDoc="0" locked="0" layoutInCell="1" allowOverlap="1">
            <wp:simplePos x="0" y="0"/>
            <wp:positionH relativeFrom="column">
              <wp:posOffset>2326005</wp:posOffset>
            </wp:positionH>
            <wp:positionV relativeFrom="paragraph">
              <wp:posOffset>8890</wp:posOffset>
            </wp:positionV>
            <wp:extent cx="2158365" cy="664210"/>
            <wp:effectExtent l="0" t="0" r="0" b="2540"/>
            <wp:wrapThrough wrapText="bothSides">
              <wp:wrapPolygon edited="0">
                <wp:start x="0" y="0"/>
                <wp:lineTo x="0" y="21063"/>
                <wp:lineTo x="2478" y="21063"/>
                <wp:lineTo x="13154" y="21063"/>
                <wp:lineTo x="13726" y="19824"/>
                <wp:lineTo x="20780" y="17346"/>
                <wp:lineTo x="20780" y="13629"/>
                <wp:lineTo x="13345" y="9912"/>
                <wp:lineTo x="13726" y="8673"/>
                <wp:lineTo x="11820" y="6815"/>
                <wp:lineTo x="2669"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8365" cy="664210"/>
                    </a:xfrm>
                    <a:prstGeom prst="rect">
                      <a:avLst/>
                    </a:prstGeom>
                    <a:noFill/>
                  </pic:spPr>
                </pic:pic>
              </a:graphicData>
            </a:graphic>
            <wp14:sizeRelH relativeFrom="page">
              <wp14:pctWidth>0</wp14:pctWidth>
            </wp14:sizeRelH>
            <wp14:sizeRelV relativeFrom="page">
              <wp14:pctHeight>0</wp14:pctHeight>
            </wp14:sizeRelV>
          </wp:anchor>
        </w:drawing>
      </w:r>
      <w:r w:rsidR="008B2370">
        <w:rPr>
          <w:noProof/>
        </w:rPr>
        <w:drawing>
          <wp:anchor distT="0" distB="0" distL="114300" distR="114300" simplePos="0" relativeHeight="251614208" behindDoc="0" locked="0" layoutInCell="1" allowOverlap="1">
            <wp:simplePos x="0" y="0"/>
            <wp:positionH relativeFrom="column">
              <wp:posOffset>-3810</wp:posOffset>
            </wp:positionH>
            <wp:positionV relativeFrom="paragraph">
              <wp:posOffset>108585</wp:posOffset>
            </wp:positionV>
            <wp:extent cx="2066925" cy="560705"/>
            <wp:effectExtent l="0" t="0" r="9525" b="0"/>
            <wp:wrapThrough wrapText="bothSides">
              <wp:wrapPolygon edited="0">
                <wp:start x="0" y="0"/>
                <wp:lineTo x="0" y="20548"/>
                <wp:lineTo x="21500" y="20548"/>
                <wp:lineTo x="21500"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6925" cy="560705"/>
                    </a:xfrm>
                    <a:prstGeom prst="rect">
                      <a:avLst/>
                    </a:prstGeom>
                    <a:noFill/>
                  </pic:spPr>
                </pic:pic>
              </a:graphicData>
            </a:graphic>
            <wp14:sizeRelH relativeFrom="page">
              <wp14:pctWidth>0</wp14:pctWidth>
            </wp14:sizeRelH>
            <wp14:sizeRelV relativeFrom="page">
              <wp14:pctHeight>0</wp14:pctHeight>
            </wp14:sizeRelV>
          </wp:anchor>
        </w:drawing>
      </w:r>
      <w:r w:rsidR="009D0D3C">
        <w:rPr>
          <w:noProof/>
        </w:rPr>
        <w:drawing>
          <wp:anchor distT="0" distB="0" distL="114300" distR="114300" simplePos="0" relativeHeight="251662336" behindDoc="0" locked="0" layoutInCell="1" allowOverlap="1">
            <wp:simplePos x="0" y="0"/>
            <wp:positionH relativeFrom="column">
              <wp:posOffset>-3810</wp:posOffset>
            </wp:positionH>
            <wp:positionV relativeFrom="paragraph">
              <wp:posOffset>1689735</wp:posOffset>
            </wp:positionV>
            <wp:extent cx="1694815" cy="688975"/>
            <wp:effectExtent l="0" t="0" r="635" b="0"/>
            <wp:wrapThrough wrapText="bothSides">
              <wp:wrapPolygon edited="0">
                <wp:start x="0" y="0"/>
                <wp:lineTo x="0" y="20903"/>
                <wp:lineTo x="21365" y="20903"/>
                <wp:lineTo x="21365" y="0"/>
                <wp:lineTo x="0" y="0"/>
              </wp:wrapPolygon>
            </wp:wrapThrough>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4815" cy="688975"/>
                    </a:xfrm>
                    <a:prstGeom prst="rect">
                      <a:avLst/>
                    </a:prstGeom>
                    <a:noFill/>
                  </pic:spPr>
                </pic:pic>
              </a:graphicData>
            </a:graphic>
            <wp14:sizeRelH relativeFrom="page">
              <wp14:pctWidth>0</wp14:pctWidth>
            </wp14:sizeRelH>
            <wp14:sizeRelV relativeFrom="page">
              <wp14:pctHeight>0</wp14:pctHeight>
            </wp14:sizeRelV>
          </wp:anchor>
        </w:drawing>
      </w:r>
    </w:p>
    <w:p w:rsidR="00FF228D" w:rsidRPr="00FF228D" w:rsidRDefault="00FF228D" w:rsidP="00FF228D"/>
    <w:p w:rsidR="00FF228D" w:rsidRPr="00FF228D" w:rsidRDefault="00FF228D" w:rsidP="00FF228D"/>
    <w:p w:rsidR="00FF228D" w:rsidRPr="00FF228D" w:rsidRDefault="00C074FD" w:rsidP="00FF228D">
      <w:r>
        <w:rPr>
          <w:noProof/>
        </w:rPr>
        <w:drawing>
          <wp:anchor distT="0" distB="0" distL="114300" distR="114300" simplePos="0" relativeHeight="251648000" behindDoc="0" locked="0" layoutInCell="1" allowOverlap="1">
            <wp:simplePos x="0" y="0"/>
            <wp:positionH relativeFrom="column">
              <wp:posOffset>2681605</wp:posOffset>
            </wp:positionH>
            <wp:positionV relativeFrom="paragraph">
              <wp:posOffset>66675</wp:posOffset>
            </wp:positionV>
            <wp:extent cx="1122045" cy="518160"/>
            <wp:effectExtent l="0" t="0" r="1905" b="0"/>
            <wp:wrapThrough wrapText="bothSides">
              <wp:wrapPolygon edited="0">
                <wp:start x="9168" y="0"/>
                <wp:lineTo x="0" y="11912"/>
                <wp:lineTo x="0" y="19059"/>
                <wp:lineTo x="2934" y="20647"/>
                <wp:lineTo x="13202" y="20647"/>
                <wp:lineTo x="18703" y="20647"/>
                <wp:lineTo x="19070" y="20647"/>
                <wp:lineTo x="20537" y="12706"/>
                <wp:lineTo x="21270" y="0"/>
                <wp:lineTo x="9168" y="0"/>
              </wp:wrapPolygon>
            </wp:wrapThrough>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2045" cy="5181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simplePos x="0" y="0"/>
            <wp:positionH relativeFrom="column">
              <wp:posOffset>3990975</wp:posOffset>
            </wp:positionH>
            <wp:positionV relativeFrom="paragraph">
              <wp:posOffset>149225</wp:posOffset>
            </wp:positionV>
            <wp:extent cx="1743710" cy="438785"/>
            <wp:effectExtent l="0" t="0" r="8890" b="0"/>
            <wp:wrapThrough wrapText="bothSides">
              <wp:wrapPolygon edited="0">
                <wp:start x="708" y="0"/>
                <wp:lineTo x="0" y="4689"/>
                <wp:lineTo x="0" y="20631"/>
                <wp:lineTo x="4484" y="20631"/>
                <wp:lineTo x="12271" y="20631"/>
                <wp:lineTo x="21474" y="17818"/>
                <wp:lineTo x="21474" y="2813"/>
                <wp:lineTo x="5428" y="0"/>
                <wp:lineTo x="708" y="0"/>
              </wp:wrapPolygon>
            </wp:wrapThrough>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3710" cy="438785"/>
                    </a:xfrm>
                    <a:prstGeom prst="rect">
                      <a:avLst/>
                    </a:prstGeom>
                    <a:noFill/>
                  </pic:spPr>
                </pic:pic>
              </a:graphicData>
            </a:graphic>
            <wp14:sizeRelH relativeFrom="page">
              <wp14:pctWidth>0</wp14:pctWidth>
            </wp14:sizeRelH>
            <wp14:sizeRelV relativeFrom="page">
              <wp14:pctHeight>0</wp14:pctHeight>
            </wp14:sizeRelV>
          </wp:anchor>
        </w:drawing>
      </w:r>
      <w:r w:rsidR="00FF228D">
        <w:rPr>
          <w:noProof/>
        </w:rPr>
        <w:drawing>
          <wp:anchor distT="0" distB="0" distL="114300" distR="114300" simplePos="0" relativeHeight="251636736" behindDoc="0" locked="0" layoutInCell="1" allowOverlap="1">
            <wp:simplePos x="0" y="0"/>
            <wp:positionH relativeFrom="column">
              <wp:posOffset>-3810</wp:posOffset>
            </wp:positionH>
            <wp:positionV relativeFrom="paragraph">
              <wp:posOffset>76835</wp:posOffset>
            </wp:positionV>
            <wp:extent cx="2414270" cy="445135"/>
            <wp:effectExtent l="0" t="0" r="5080" b="0"/>
            <wp:wrapThrough wrapText="bothSides">
              <wp:wrapPolygon edited="0">
                <wp:start x="0" y="0"/>
                <wp:lineTo x="0" y="20337"/>
                <wp:lineTo x="21475" y="20337"/>
                <wp:lineTo x="21475" y="0"/>
                <wp:lineTo x="0" y="0"/>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4270" cy="445135"/>
                    </a:xfrm>
                    <a:prstGeom prst="rect">
                      <a:avLst/>
                    </a:prstGeom>
                    <a:noFill/>
                  </pic:spPr>
                </pic:pic>
              </a:graphicData>
            </a:graphic>
            <wp14:sizeRelH relativeFrom="page">
              <wp14:pctWidth>0</wp14:pctWidth>
            </wp14:sizeRelH>
            <wp14:sizeRelV relativeFrom="page">
              <wp14:pctHeight>0</wp14:pctHeight>
            </wp14:sizeRelV>
          </wp:anchor>
        </w:drawing>
      </w:r>
    </w:p>
    <w:p w:rsidR="00FF228D" w:rsidRPr="00FF228D" w:rsidRDefault="00C074FD" w:rsidP="00FF228D">
      <w:r>
        <w:rPr>
          <w:noProof/>
        </w:rPr>
        <w:drawing>
          <wp:anchor distT="0" distB="0" distL="114300" distR="114300" simplePos="0" relativeHeight="251666432" behindDoc="0" locked="0" layoutInCell="1" allowOverlap="1">
            <wp:simplePos x="0" y="0"/>
            <wp:positionH relativeFrom="column">
              <wp:posOffset>1888490</wp:posOffset>
            </wp:positionH>
            <wp:positionV relativeFrom="paragraph">
              <wp:posOffset>640715</wp:posOffset>
            </wp:positionV>
            <wp:extent cx="1560830" cy="621665"/>
            <wp:effectExtent l="0" t="0" r="1270" b="6985"/>
            <wp:wrapThrough wrapText="bothSides">
              <wp:wrapPolygon edited="0">
                <wp:start x="0" y="0"/>
                <wp:lineTo x="0" y="21181"/>
                <wp:lineTo x="21354" y="21181"/>
                <wp:lineTo x="21354" y="0"/>
                <wp:lineTo x="0" y="0"/>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0830" cy="621665"/>
                    </a:xfrm>
                    <a:prstGeom prst="rect">
                      <a:avLst/>
                    </a:prstGeom>
                    <a:noFill/>
                  </pic:spPr>
                </pic:pic>
              </a:graphicData>
            </a:graphic>
            <wp14:sizeRelH relativeFrom="page">
              <wp14:pctWidth>0</wp14:pctWidth>
            </wp14:sizeRelH>
            <wp14:sizeRelV relativeFrom="page">
              <wp14:pctHeight>0</wp14:pctHeight>
            </wp14:sizeRelV>
          </wp:anchor>
        </w:drawing>
      </w:r>
    </w:p>
    <w:p w:rsidR="00FF228D" w:rsidRPr="00FF228D" w:rsidRDefault="00C074FD" w:rsidP="00FF228D">
      <w:r>
        <w:rPr>
          <w:noProof/>
        </w:rPr>
        <w:drawing>
          <wp:anchor distT="0" distB="0" distL="114300" distR="114300" simplePos="0" relativeHeight="251677696" behindDoc="0" locked="0" layoutInCell="1" allowOverlap="1">
            <wp:simplePos x="0" y="0"/>
            <wp:positionH relativeFrom="column">
              <wp:posOffset>3785870</wp:posOffset>
            </wp:positionH>
            <wp:positionV relativeFrom="paragraph">
              <wp:posOffset>158750</wp:posOffset>
            </wp:positionV>
            <wp:extent cx="1920240" cy="501650"/>
            <wp:effectExtent l="0" t="0" r="3810" b="0"/>
            <wp:wrapThrough wrapText="bothSides">
              <wp:wrapPolygon edited="0">
                <wp:start x="0" y="0"/>
                <wp:lineTo x="0" y="20506"/>
                <wp:lineTo x="21429" y="20506"/>
                <wp:lineTo x="21429" y="0"/>
                <wp:lineTo x="0" y="0"/>
              </wp:wrapPolygon>
            </wp:wrapThrough>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20240" cy="501650"/>
                    </a:xfrm>
                    <a:prstGeom prst="rect">
                      <a:avLst/>
                    </a:prstGeom>
                    <a:noFill/>
                  </pic:spPr>
                </pic:pic>
              </a:graphicData>
            </a:graphic>
            <wp14:sizeRelH relativeFrom="page">
              <wp14:pctWidth>0</wp14:pctWidth>
            </wp14:sizeRelH>
            <wp14:sizeRelV relativeFrom="page">
              <wp14:pctHeight>0</wp14:pctHeight>
            </wp14:sizeRelV>
          </wp:anchor>
        </w:drawing>
      </w:r>
    </w:p>
    <w:p w:rsidR="00FF228D" w:rsidRPr="00FF228D" w:rsidRDefault="00C074FD" w:rsidP="00FF228D">
      <w:r w:rsidRPr="004B4090">
        <w:rPr>
          <w:noProof/>
        </w:rPr>
        <w:drawing>
          <wp:anchor distT="0" distB="0" distL="114300" distR="114300" simplePos="0" relativeHeight="251705344" behindDoc="0" locked="0" layoutInCell="1" allowOverlap="1">
            <wp:simplePos x="0" y="0"/>
            <wp:positionH relativeFrom="column">
              <wp:posOffset>3912870</wp:posOffset>
            </wp:positionH>
            <wp:positionV relativeFrom="paragraph">
              <wp:posOffset>229235</wp:posOffset>
            </wp:positionV>
            <wp:extent cx="1828800" cy="333375"/>
            <wp:effectExtent l="0" t="0" r="0" b="9525"/>
            <wp:wrapThrough wrapText="bothSides">
              <wp:wrapPolygon edited="0">
                <wp:start x="0" y="0"/>
                <wp:lineTo x="0" y="20983"/>
                <wp:lineTo x="21375" y="20983"/>
                <wp:lineTo x="21375" y="0"/>
                <wp:lineTo x="0" y="0"/>
              </wp:wrapPolygon>
            </wp:wrapThrough>
            <wp:docPr id="4" name="Afbeelding 4" title="Logo Access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u-rsl\AppData\Local\Microsoft\windows\INetCache\Content.Outlook\C3LT8LGG\logo voor word.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1CAF">
        <w:rPr>
          <w:noProof/>
        </w:rPr>
        <w:drawing>
          <wp:anchor distT="0" distB="0" distL="114300" distR="114300" simplePos="0" relativeHeight="251707392" behindDoc="0" locked="0" layoutInCell="1" allowOverlap="1">
            <wp:simplePos x="0" y="0"/>
            <wp:positionH relativeFrom="column">
              <wp:posOffset>2579370</wp:posOffset>
            </wp:positionH>
            <wp:positionV relativeFrom="paragraph">
              <wp:posOffset>5715</wp:posOffset>
            </wp:positionV>
            <wp:extent cx="1143000" cy="863600"/>
            <wp:effectExtent l="0" t="0" r="0" b="0"/>
            <wp:wrapThrough wrapText="bothSides">
              <wp:wrapPolygon edited="0">
                <wp:start x="0" y="0"/>
                <wp:lineTo x="0" y="20965"/>
                <wp:lineTo x="21240" y="20965"/>
                <wp:lineTo x="21240" y="0"/>
                <wp:lineTo x="0" y="0"/>
              </wp:wrapPolygon>
            </wp:wrapThrough>
            <wp:docPr id="7" name="Afbeelding 7" title="Logo Vereniging Onbeperkt L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u-rsl\AppData\Local\Microsoft\windows\INetCache\Content.Outlook\C3LT8LGG\Logo Ver Onb Leze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228D" w:rsidRPr="00FF228D" w:rsidRDefault="00FF228D" w:rsidP="00FF228D"/>
    <w:p w:rsidR="00FF228D" w:rsidRPr="00FF228D" w:rsidRDefault="00FF228D" w:rsidP="00FF228D"/>
    <w:p w:rsidR="00FF228D" w:rsidRPr="00FF228D" w:rsidRDefault="00501213" w:rsidP="00FF228D">
      <w:r w:rsidRPr="00501213">
        <w:rPr>
          <w:noProof/>
        </w:rPr>
        <w:drawing>
          <wp:anchor distT="0" distB="0" distL="114300" distR="114300" simplePos="0" relativeHeight="251710464" behindDoc="0" locked="0" layoutInCell="1" allowOverlap="1">
            <wp:simplePos x="0" y="0"/>
            <wp:positionH relativeFrom="column">
              <wp:posOffset>1139190</wp:posOffset>
            </wp:positionH>
            <wp:positionV relativeFrom="paragraph">
              <wp:posOffset>67310</wp:posOffset>
            </wp:positionV>
            <wp:extent cx="1800225" cy="387350"/>
            <wp:effectExtent l="0" t="0" r="9525" b="0"/>
            <wp:wrapThrough wrapText="bothSides">
              <wp:wrapPolygon edited="0">
                <wp:start x="0" y="0"/>
                <wp:lineTo x="0" y="20184"/>
                <wp:lineTo x="21486" y="20184"/>
                <wp:lineTo x="21486" y="0"/>
                <wp:lineTo x="0" y="0"/>
              </wp:wrapPolygon>
            </wp:wrapThrough>
            <wp:docPr id="17" name="Afbeelding 17" title="Logo Ded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u-rsl\AppData\Local\Microsoft\windows\INetCache\Content.Outlook\C3LT8LGG\Logo Dedicon rgb.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022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440" behindDoc="0" locked="0" layoutInCell="1" allowOverlap="1">
            <wp:simplePos x="0" y="0"/>
            <wp:positionH relativeFrom="column">
              <wp:posOffset>-3810</wp:posOffset>
            </wp:positionH>
            <wp:positionV relativeFrom="paragraph">
              <wp:posOffset>67310</wp:posOffset>
            </wp:positionV>
            <wp:extent cx="666750" cy="478790"/>
            <wp:effectExtent l="0" t="0" r="0" b="0"/>
            <wp:wrapThrough wrapText="bothSides">
              <wp:wrapPolygon edited="0">
                <wp:start x="3086" y="0"/>
                <wp:lineTo x="0" y="4297"/>
                <wp:lineTo x="0" y="16329"/>
                <wp:lineTo x="3086" y="20626"/>
                <wp:lineTo x="9257" y="20626"/>
                <wp:lineTo x="20983" y="17188"/>
                <wp:lineTo x="20983" y="3438"/>
                <wp:lineTo x="9257" y="0"/>
                <wp:lineTo x="3086" y="0"/>
              </wp:wrapPolygon>
            </wp:wrapThrough>
            <wp:docPr id="15" name="Afbeelding 15" title="Logo 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u-rsl\AppData\Local\Microsoft\Windows\INetCache\Content.Word\logo CB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6750" cy="478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228D" w:rsidRPr="00FF228D" w:rsidRDefault="00FF228D" w:rsidP="00FF228D"/>
    <w:p w:rsidR="00FF228D" w:rsidRPr="00FF228D" w:rsidRDefault="00FF228D" w:rsidP="00FF228D"/>
    <w:p w:rsidR="00FF228D" w:rsidRPr="00FF228D" w:rsidRDefault="00FF228D" w:rsidP="00FF228D">
      <w:pPr>
        <w:tabs>
          <w:tab w:val="left" w:pos="7215"/>
        </w:tabs>
      </w:pPr>
      <w:r>
        <w:tab/>
      </w:r>
    </w:p>
    <w:p w:rsidR="00FF228D" w:rsidRPr="00FF228D" w:rsidRDefault="00A13965" w:rsidP="00A13965">
      <w:pPr>
        <w:tabs>
          <w:tab w:val="left" w:pos="3525"/>
        </w:tabs>
      </w:pPr>
      <w:r>
        <w:tab/>
      </w:r>
    </w:p>
    <w:p w:rsidR="00FF228D" w:rsidRPr="00FF228D" w:rsidRDefault="00FF228D" w:rsidP="00FF228D"/>
    <w:p w:rsidR="00FF228D" w:rsidRPr="00FF228D" w:rsidRDefault="00FF228D" w:rsidP="00FF228D"/>
    <w:p w:rsidR="00FF228D" w:rsidRPr="00FF228D" w:rsidRDefault="00FF228D" w:rsidP="00FF228D"/>
    <w:p w:rsidR="00FF228D" w:rsidRPr="00FF228D" w:rsidRDefault="00FF228D" w:rsidP="00FF228D"/>
    <w:p w:rsidR="00FF228D" w:rsidRPr="00FF228D" w:rsidRDefault="00FF228D" w:rsidP="00FF228D"/>
    <w:p w:rsidR="00FF228D" w:rsidRPr="00FF228D" w:rsidRDefault="00FF228D" w:rsidP="00FF228D"/>
    <w:p w:rsidR="00FF228D" w:rsidRPr="00FF228D" w:rsidRDefault="00FF228D" w:rsidP="00FF228D"/>
    <w:p w:rsidR="00FF228D" w:rsidRPr="00FF228D" w:rsidRDefault="00FF228D" w:rsidP="00FF228D"/>
    <w:p w:rsidR="00FF228D" w:rsidRPr="00FF228D" w:rsidRDefault="00FF228D" w:rsidP="00FF228D"/>
    <w:p w:rsidR="00FF228D" w:rsidRPr="00FF228D" w:rsidRDefault="00FF228D" w:rsidP="00FF228D"/>
    <w:p w:rsidR="00FF228D" w:rsidRPr="00FF228D" w:rsidRDefault="00FF228D" w:rsidP="00FF228D"/>
    <w:p w:rsidR="009501B4" w:rsidRPr="00FF228D" w:rsidRDefault="009501B4" w:rsidP="00FF228D"/>
    <w:sectPr w:rsidR="009501B4" w:rsidRPr="00FF228D" w:rsidSect="003E3C02">
      <w:headerReference w:type="default" r:id="rId24"/>
      <w:footerReference w:type="default" r:id="rId25"/>
      <w:headerReference w:type="first" r:id="rId26"/>
      <w:footerReference w:type="first" r:id="rId27"/>
      <w:pgSz w:w="11906" w:h="16838"/>
      <w:pgMar w:top="2409" w:right="1134" w:bottom="2127" w:left="1701" w:header="709" w:footer="1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B46" w:rsidRDefault="00C80B46">
      <w:r>
        <w:separator/>
      </w:r>
    </w:p>
  </w:endnote>
  <w:endnote w:type="continuationSeparator" w:id="0">
    <w:p w:rsidR="00C80B46" w:rsidRDefault="00C8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1B4" w:rsidRPr="009501B4" w:rsidRDefault="009501B4" w:rsidP="009501B4">
    <w:pPr>
      <w:pStyle w:val="Voettekst"/>
    </w:pPr>
    <w:r>
      <w:tab/>
      <w:t xml:space="preserve">Pagina </w:t>
    </w:r>
    <w:r w:rsidRPr="00C37AB4">
      <w:fldChar w:fldCharType="begin"/>
    </w:r>
    <w:r w:rsidRPr="00C37AB4">
      <w:instrText xml:space="preserve"> PAGE  \# "0"  \* MERGEFORMAT </w:instrText>
    </w:r>
    <w:r w:rsidRPr="00C37AB4">
      <w:fldChar w:fldCharType="separate"/>
    </w:r>
    <w:r w:rsidR="00AA3EEC" w:rsidRPr="00AA3EEC">
      <w:rPr>
        <w:bCs/>
        <w:noProof/>
      </w:rPr>
      <w:t>3</w:t>
    </w:r>
    <w:r w:rsidRPr="00C37AB4">
      <w:fldChar w:fldCharType="end"/>
    </w:r>
    <w:r w:rsidRPr="00C37AB4">
      <w:t xml:space="preserve"> </w:t>
    </w:r>
    <w:r>
      <w:t>/</w:t>
    </w:r>
    <w:r w:rsidRPr="00C37AB4">
      <w:t xml:space="preserve"> </w:t>
    </w:r>
    <w:r w:rsidRPr="00C37AB4">
      <w:fldChar w:fldCharType="begin"/>
    </w:r>
    <w:r w:rsidRPr="00C37AB4">
      <w:instrText xml:space="preserve"> NUMPAGES  \# "0"  \* MERGEFORMAT </w:instrText>
    </w:r>
    <w:r w:rsidRPr="00C37AB4">
      <w:fldChar w:fldCharType="separate"/>
    </w:r>
    <w:r w:rsidR="00AA3EEC">
      <w:rPr>
        <w:noProof/>
      </w:rPr>
      <w:t>3</w:t>
    </w:r>
    <w:r w:rsidRPr="00C37AB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382" w:rsidRPr="009501B4" w:rsidRDefault="009501B4" w:rsidP="009501B4">
    <w:r>
      <w:rPr>
        <w:noProof/>
      </w:rPr>
      <w:drawing>
        <wp:anchor distT="0" distB="0" distL="114300" distR="114300" simplePos="0" relativeHeight="251661312" behindDoc="1" locked="0" layoutInCell="1" allowOverlap="1" wp14:anchorId="686CD35C" wp14:editId="31F5707A">
          <wp:simplePos x="0" y="0"/>
          <wp:positionH relativeFrom="column">
            <wp:posOffset>1214</wp:posOffset>
          </wp:positionH>
          <wp:positionV relativeFrom="paragraph">
            <wp:posOffset>19685</wp:posOffset>
          </wp:positionV>
          <wp:extent cx="5760085" cy="443230"/>
          <wp:effectExtent l="0" t="0" r="0" b="0"/>
          <wp:wrapNone/>
          <wp:docPr id="25" name="Afbeelding 25" title="Adresgegevens Iede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resblok_Brief.png"/>
                  <pic:cNvPicPr/>
                </pic:nvPicPr>
                <pic:blipFill>
                  <a:blip r:embed="rId1">
                    <a:extLst>
                      <a:ext uri="{28A0092B-C50C-407E-A947-70E740481C1C}">
                        <a14:useLocalDpi xmlns:a14="http://schemas.microsoft.com/office/drawing/2010/main" val="0"/>
                      </a:ext>
                    </a:extLst>
                  </a:blip>
                  <a:stretch>
                    <a:fillRect/>
                  </a:stretch>
                </pic:blipFill>
                <pic:spPr>
                  <a:xfrm>
                    <a:off x="0" y="0"/>
                    <a:ext cx="5760085" cy="4432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B46" w:rsidRDefault="00C80B46">
      <w:r>
        <w:separator/>
      </w:r>
    </w:p>
  </w:footnote>
  <w:footnote w:type="continuationSeparator" w:id="0">
    <w:p w:rsidR="00C80B46" w:rsidRDefault="00C80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1B4" w:rsidRPr="009501B4" w:rsidRDefault="009501B4" w:rsidP="009501B4">
    <w:pPr>
      <w:pStyle w:val="Koptekst"/>
    </w:pPr>
    <w:r>
      <w:rPr>
        <w:noProof/>
      </w:rPr>
      <w:drawing>
        <wp:anchor distT="0" distB="0" distL="114300" distR="114300" simplePos="0" relativeHeight="251663360" behindDoc="1" locked="0" layoutInCell="1" allowOverlap="1">
          <wp:simplePos x="0" y="0"/>
          <wp:positionH relativeFrom="page">
            <wp:posOffset>2772410</wp:posOffset>
          </wp:positionH>
          <wp:positionV relativeFrom="page">
            <wp:posOffset>360045</wp:posOffset>
          </wp:positionV>
          <wp:extent cx="2023200" cy="810000"/>
          <wp:effectExtent l="0" t="0" r="0" b="9525"/>
          <wp:wrapNone/>
          <wp:docPr id="22" name="Afbeelding 22" title="Logo Iede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derin logo_word_ wit diap_nr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200"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382" w:rsidRPr="009501B4" w:rsidRDefault="009501B4" w:rsidP="009501B4">
    <w:pPr>
      <w:pStyle w:val="Koptekst"/>
    </w:pPr>
    <w:r>
      <w:rPr>
        <w:noProof/>
      </w:rPr>
      <w:drawing>
        <wp:anchor distT="0" distB="0" distL="114300" distR="114300" simplePos="0" relativeHeight="251659264" behindDoc="1" locked="0" layoutInCell="1" allowOverlap="1">
          <wp:simplePos x="0" y="0"/>
          <wp:positionH relativeFrom="page">
            <wp:posOffset>2772410</wp:posOffset>
          </wp:positionH>
          <wp:positionV relativeFrom="page">
            <wp:posOffset>360045</wp:posOffset>
          </wp:positionV>
          <wp:extent cx="2023200" cy="810000"/>
          <wp:effectExtent l="0" t="0" r="0" b="9525"/>
          <wp:wrapNone/>
          <wp:docPr id="23" name="Afbeelding 23" title="Logo Iede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derin logo_word_ wit diap_nr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200" cy="81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54C8"/>
    <w:multiLevelType w:val="hybridMultilevel"/>
    <w:tmpl w:val="67882A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577E12"/>
    <w:multiLevelType w:val="hybridMultilevel"/>
    <w:tmpl w:val="0964B1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res1" w:val="Tweede Kamer der Staten-Generaal"/>
    <w:docVar w:name="Adres2" w:val="Vaste Commissie voor OCW"/>
    <w:docVar w:name="Adres3" w:val="Postbus 20018"/>
    <w:docVar w:name="Adres4" w:val="2500 EA  'S-GRAVENHAGE"/>
    <w:docVar w:name="Auteurnr" w:val="1"/>
    <w:docVar w:name="Datum" w:val="23-06-2020"/>
    <w:docVar w:name="Dotdatum" w:val="22-12-2016 (27-6-2014)"/>
    <w:docVar w:name="DotVersie" w:val="2.11"/>
    <w:docVar w:name="Envelop" w:val="2"/>
    <w:docVar w:name="KopVoetgeplaatst" w:val="Waar"/>
    <w:docVar w:name="Logo" w:val="Waar"/>
    <w:docVar w:name="Referentie" w:val="UN"/>
    <w:docVar w:name="Volgvel" w:val="3"/>
    <w:docVar w:name="Voorblad" w:val="3"/>
  </w:docVars>
  <w:rsids>
    <w:rsidRoot w:val="009501B4"/>
    <w:rsid w:val="00001D0A"/>
    <w:rsid w:val="00005467"/>
    <w:rsid w:val="00012134"/>
    <w:rsid w:val="000136E0"/>
    <w:rsid w:val="00016DDE"/>
    <w:rsid w:val="00017096"/>
    <w:rsid w:val="00040587"/>
    <w:rsid w:val="00044308"/>
    <w:rsid w:val="0004610B"/>
    <w:rsid w:val="0004613A"/>
    <w:rsid w:val="0004618A"/>
    <w:rsid w:val="00056377"/>
    <w:rsid w:val="0006298F"/>
    <w:rsid w:val="0006354E"/>
    <w:rsid w:val="00084F1F"/>
    <w:rsid w:val="00090531"/>
    <w:rsid w:val="000C0F59"/>
    <w:rsid w:val="000C2475"/>
    <w:rsid w:val="000D111C"/>
    <w:rsid w:val="000D6577"/>
    <w:rsid w:val="000E0FFF"/>
    <w:rsid w:val="000E2D8C"/>
    <w:rsid w:val="000E6E1B"/>
    <w:rsid w:val="000E7D12"/>
    <w:rsid w:val="000F0002"/>
    <w:rsid w:val="00103C12"/>
    <w:rsid w:val="00110A5A"/>
    <w:rsid w:val="00110DCE"/>
    <w:rsid w:val="001137F5"/>
    <w:rsid w:val="00123E14"/>
    <w:rsid w:val="001341F2"/>
    <w:rsid w:val="00144E91"/>
    <w:rsid w:val="00146DBA"/>
    <w:rsid w:val="00146FED"/>
    <w:rsid w:val="00150A02"/>
    <w:rsid w:val="001513EC"/>
    <w:rsid w:val="00152576"/>
    <w:rsid w:val="00163294"/>
    <w:rsid w:val="00172523"/>
    <w:rsid w:val="0018000B"/>
    <w:rsid w:val="00180182"/>
    <w:rsid w:val="001834F7"/>
    <w:rsid w:val="001A0BBB"/>
    <w:rsid w:val="001B1889"/>
    <w:rsid w:val="001B4B4D"/>
    <w:rsid w:val="001B73FA"/>
    <w:rsid w:val="001B7C2F"/>
    <w:rsid w:val="001B7F46"/>
    <w:rsid w:val="001C67B3"/>
    <w:rsid w:val="001C789A"/>
    <w:rsid w:val="001D07C5"/>
    <w:rsid w:val="001F5A44"/>
    <w:rsid w:val="00212046"/>
    <w:rsid w:val="00212EA3"/>
    <w:rsid w:val="00213112"/>
    <w:rsid w:val="0021457D"/>
    <w:rsid w:val="00233981"/>
    <w:rsid w:val="00236811"/>
    <w:rsid w:val="002413A2"/>
    <w:rsid w:val="0025114F"/>
    <w:rsid w:val="002528BE"/>
    <w:rsid w:val="0025794C"/>
    <w:rsid w:val="0026004A"/>
    <w:rsid w:val="002654B2"/>
    <w:rsid w:val="0026576A"/>
    <w:rsid w:val="00274CBB"/>
    <w:rsid w:val="00286BA4"/>
    <w:rsid w:val="00295245"/>
    <w:rsid w:val="002A217D"/>
    <w:rsid w:val="002B4252"/>
    <w:rsid w:val="002C4107"/>
    <w:rsid w:val="002D5564"/>
    <w:rsid w:val="002D5C5D"/>
    <w:rsid w:val="002E1A23"/>
    <w:rsid w:val="002E5CD0"/>
    <w:rsid w:val="002F106B"/>
    <w:rsid w:val="002F6D24"/>
    <w:rsid w:val="002F73C7"/>
    <w:rsid w:val="0031055E"/>
    <w:rsid w:val="00313B5C"/>
    <w:rsid w:val="00315152"/>
    <w:rsid w:val="00315FF5"/>
    <w:rsid w:val="00316EC2"/>
    <w:rsid w:val="003217B4"/>
    <w:rsid w:val="003218BB"/>
    <w:rsid w:val="00323F53"/>
    <w:rsid w:val="0032505A"/>
    <w:rsid w:val="0033392B"/>
    <w:rsid w:val="00333CE4"/>
    <w:rsid w:val="00340410"/>
    <w:rsid w:val="00356EF0"/>
    <w:rsid w:val="003606C7"/>
    <w:rsid w:val="003634C6"/>
    <w:rsid w:val="003649D1"/>
    <w:rsid w:val="0037092F"/>
    <w:rsid w:val="00377273"/>
    <w:rsid w:val="0039546B"/>
    <w:rsid w:val="00396BCD"/>
    <w:rsid w:val="003A4DF7"/>
    <w:rsid w:val="003A6683"/>
    <w:rsid w:val="003C17FE"/>
    <w:rsid w:val="003C59D6"/>
    <w:rsid w:val="003E388D"/>
    <w:rsid w:val="003E3C02"/>
    <w:rsid w:val="003E469C"/>
    <w:rsid w:val="003E7B6B"/>
    <w:rsid w:val="003F2A61"/>
    <w:rsid w:val="003F3421"/>
    <w:rsid w:val="003F41E0"/>
    <w:rsid w:val="00413E7B"/>
    <w:rsid w:val="00415702"/>
    <w:rsid w:val="00426432"/>
    <w:rsid w:val="00426B1D"/>
    <w:rsid w:val="00434527"/>
    <w:rsid w:val="0043498D"/>
    <w:rsid w:val="00441F49"/>
    <w:rsid w:val="004442A1"/>
    <w:rsid w:val="00445B15"/>
    <w:rsid w:val="00446C70"/>
    <w:rsid w:val="00464B17"/>
    <w:rsid w:val="00473BCC"/>
    <w:rsid w:val="004774F6"/>
    <w:rsid w:val="00480AC8"/>
    <w:rsid w:val="0048561F"/>
    <w:rsid w:val="00487D0E"/>
    <w:rsid w:val="00491AD2"/>
    <w:rsid w:val="004963B5"/>
    <w:rsid w:val="004B2BCE"/>
    <w:rsid w:val="004B4090"/>
    <w:rsid w:val="004B4AE8"/>
    <w:rsid w:val="004C75D0"/>
    <w:rsid w:val="004E0E6A"/>
    <w:rsid w:val="004E5C69"/>
    <w:rsid w:val="004E6D61"/>
    <w:rsid w:val="00501213"/>
    <w:rsid w:val="00503979"/>
    <w:rsid w:val="00504F6C"/>
    <w:rsid w:val="005123E0"/>
    <w:rsid w:val="005127F6"/>
    <w:rsid w:val="00517281"/>
    <w:rsid w:val="005176EF"/>
    <w:rsid w:val="00517723"/>
    <w:rsid w:val="00517854"/>
    <w:rsid w:val="0053380D"/>
    <w:rsid w:val="0053697D"/>
    <w:rsid w:val="0055031B"/>
    <w:rsid w:val="00555C0E"/>
    <w:rsid w:val="00557E25"/>
    <w:rsid w:val="0056317E"/>
    <w:rsid w:val="00572303"/>
    <w:rsid w:val="00572EE5"/>
    <w:rsid w:val="00584711"/>
    <w:rsid w:val="00593354"/>
    <w:rsid w:val="005943E0"/>
    <w:rsid w:val="00595E36"/>
    <w:rsid w:val="005A6CB3"/>
    <w:rsid w:val="005B276A"/>
    <w:rsid w:val="005C1D47"/>
    <w:rsid w:val="005C62DF"/>
    <w:rsid w:val="005E6E83"/>
    <w:rsid w:val="005F009C"/>
    <w:rsid w:val="005F62FA"/>
    <w:rsid w:val="005F6CFE"/>
    <w:rsid w:val="005F750B"/>
    <w:rsid w:val="005F75D8"/>
    <w:rsid w:val="005F7616"/>
    <w:rsid w:val="00610094"/>
    <w:rsid w:val="006159DA"/>
    <w:rsid w:val="006308E1"/>
    <w:rsid w:val="00631816"/>
    <w:rsid w:val="00633856"/>
    <w:rsid w:val="006353ED"/>
    <w:rsid w:val="00642598"/>
    <w:rsid w:val="006438EC"/>
    <w:rsid w:val="0065583D"/>
    <w:rsid w:val="00655929"/>
    <w:rsid w:val="00657048"/>
    <w:rsid w:val="00660536"/>
    <w:rsid w:val="006608C8"/>
    <w:rsid w:val="0066274F"/>
    <w:rsid w:val="00671AAB"/>
    <w:rsid w:val="00671CAF"/>
    <w:rsid w:val="00677FC2"/>
    <w:rsid w:val="006811E1"/>
    <w:rsid w:val="00681A20"/>
    <w:rsid w:val="006842E1"/>
    <w:rsid w:val="00690F9D"/>
    <w:rsid w:val="006A3D33"/>
    <w:rsid w:val="006B3DD3"/>
    <w:rsid w:val="006B7744"/>
    <w:rsid w:val="006C0E3B"/>
    <w:rsid w:val="006D7BAC"/>
    <w:rsid w:val="006E5230"/>
    <w:rsid w:val="006F3F7D"/>
    <w:rsid w:val="006F4557"/>
    <w:rsid w:val="00707A90"/>
    <w:rsid w:val="007167BD"/>
    <w:rsid w:val="00717E5A"/>
    <w:rsid w:val="007229DE"/>
    <w:rsid w:val="00732A54"/>
    <w:rsid w:val="007371E0"/>
    <w:rsid w:val="00743488"/>
    <w:rsid w:val="007524D9"/>
    <w:rsid w:val="00754403"/>
    <w:rsid w:val="00754882"/>
    <w:rsid w:val="00755D11"/>
    <w:rsid w:val="00776489"/>
    <w:rsid w:val="00781114"/>
    <w:rsid w:val="00784198"/>
    <w:rsid w:val="00792406"/>
    <w:rsid w:val="007975D9"/>
    <w:rsid w:val="007A48E6"/>
    <w:rsid w:val="007A4E62"/>
    <w:rsid w:val="007B2753"/>
    <w:rsid w:val="007B443A"/>
    <w:rsid w:val="007B7746"/>
    <w:rsid w:val="007D3EFF"/>
    <w:rsid w:val="007D70CB"/>
    <w:rsid w:val="007E009B"/>
    <w:rsid w:val="007F43AE"/>
    <w:rsid w:val="00800607"/>
    <w:rsid w:val="00802BEB"/>
    <w:rsid w:val="008060F0"/>
    <w:rsid w:val="00815C51"/>
    <w:rsid w:val="00820088"/>
    <w:rsid w:val="008242D2"/>
    <w:rsid w:val="00825460"/>
    <w:rsid w:val="00831AA8"/>
    <w:rsid w:val="00834634"/>
    <w:rsid w:val="008374D5"/>
    <w:rsid w:val="00840866"/>
    <w:rsid w:val="00845B28"/>
    <w:rsid w:val="008507A3"/>
    <w:rsid w:val="00853B3E"/>
    <w:rsid w:val="00854FF7"/>
    <w:rsid w:val="0085742F"/>
    <w:rsid w:val="00861471"/>
    <w:rsid w:val="00876ECA"/>
    <w:rsid w:val="008825F9"/>
    <w:rsid w:val="0088278B"/>
    <w:rsid w:val="00886E44"/>
    <w:rsid w:val="00891322"/>
    <w:rsid w:val="008960C1"/>
    <w:rsid w:val="008A5A3D"/>
    <w:rsid w:val="008B1B16"/>
    <w:rsid w:val="008B2370"/>
    <w:rsid w:val="008B2B31"/>
    <w:rsid w:val="008C6FEF"/>
    <w:rsid w:val="008D3C30"/>
    <w:rsid w:val="008D499B"/>
    <w:rsid w:val="008D5C47"/>
    <w:rsid w:val="008D62DE"/>
    <w:rsid w:val="008E0780"/>
    <w:rsid w:val="008E5A02"/>
    <w:rsid w:val="008F7295"/>
    <w:rsid w:val="00900FA8"/>
    <w:rsid w:val="00905259"/>
    <w:rsid w:val="00912274"/>
    <w:rsid w:val="0091365F"/>
    <w:rsid w:val="00914E74"/>
    <w:rsid w:val="00922E46"/>
    <w:rsid w:val="009324B6"/>
    <w:rsid w:val="00941FD5"/>
    <w:rsid w:val="009501B4"/>
    <w:rsid w:val="009542D2"/>
    <w:rsid w:val="00962F56"/>
    <w:rsid w:val="00966CCC"/>
    <w:rsid w:val="00973632"/>
    <w:rsid w:val="00973DC3"/>
    <w:rsid w:val="0097526E"/>
    <w:rsid w:val="00984B2D"/>
    <w:rsid w:val="00992C65"/>
    <w:rsid w:val="00995ACF"/>
    <w:rsid w:val="009B047F"/>
    <w:rsid w:val="009C6BE0"/>
    <w:rsid w:val="009C7880"/>
    <w:rsid w:val="009D0D3C"/>
    <w:rsid w:val="009D310B"/>
    <w:rsid w:val="009D6EBD"/>
    <w:rsid w:val="009E2A14"/>
    <w:rsid w:val="009E6DCB"/>
    <w:rsid w:val="009F4FBD"/>
    <w:rsid w:val="00A00728"/>
    <w:rsid w:val="00A0361B"/>
    <w:rsid w:val="00A13965"/>
    <w:rsid w:val="00A13F1A"/>
    <w:rsid w:val="00A15280"/>
    <w:rsid w:val="00A2151E"/>
    <w:rsid w:val="00A2730D"/>
    <w:rsid w:val="00A306AF"/>
    <w:rsid w:val="00A32A96"/>
    <w:rsid w:val="00A32D2A"/>
    <w:rsid w:val="00A337F1"/>
    <w:rsid w:val="00A37A98"/>
    <w:rsid w:val="00A5438B"/>
    <w:rsid w:val="00A62FAC"/>
    <w:rsid w:val="00A75219"/>
    <w:rsid w:val="00A765A4"/>
    <w:rsid w:val="00A84F35"/>
    <w:rsid w:val="00A93D36"/>
    <w:rsid w:val="00A95AFE"/>
    <w:rsid w:val="00A95E03"/>
    <w:rsid w:val="00AA19E0"/>
    <w:rsid w:val="00AA3EEC"/>
    <w:rsid w:val="00AB5F40"/>
    <w:rsid w:val="00AC08F2"/>
    <w:rsid w:val="00AC4DCA"/>
    <w:rsid w:val="00AC68A0"/>
    <w:rsid w:val="00AD2B1A"/>
    <w:rsid w:val="00AD30F5"/>
    <w:rsid w:val="00AD7B09"/>
    <w:rsid w:val="00AE2365"/>
    <w:rsid w:val="00AE2443"/>
    <w:rsid w:val="00AE475A"/>
    <w:rsid w:val="00AE6243"/>
    <w:rsid w:val="00AE7ACC"/>
    <w:rsid w:val="00AF1B5F"/>
    <w:rsid w:val="00AF32DC"/>
    <w:rsid w:val="00AF5C12"/>
    <w:rsid w:val="00B010C4"/>
    <w:rsid w:val="00B04DDC"/>
    <w:rsid w:val="00B11904"/>
    <w:rsid w:val="00B2097F"/>
    <w:rsid w:val="00B2126D"/>
    <w:rsid w:val="00B2385B"/>
    <w:rsid w:val="00B35213"/>
    <w:rsid w:val="00B3572D"/>
    <w:rsid w:val="00B434C9"/>
    <w:rsid w:val="00B43D5D"/>
    <w:rsid w:val="00B470A5"/>
    <w:rsid w:val="00B476AC"/>
    <w:rsid w:val="00B53A3F"/>
    <w:rsid w:val="00B667BB"/>
    <w:rsid w:val="00B76382"/>
    <w:rsid w:val="00B81362"/>
    <w:rsid w:val="00B83BC7"/>
    <w:rsid w:val="00B83DA0"/>
    <w:rsid w:val="00BA3AD9"/>
    <w:rsid w:val="00BA6C38"/>
    <w:rsid w:val="00BC2E45"/>
    <w:rsid w:val="00BC393E"/>
    <w:rsid w:val="00BC5F02"/>
    <w:rsid w:val="00BD2FEE"/>
    <w:rsid w:val="00BD3533"/>
    <w:rsid w:val="00BD36A5"/>
    <w:rsid w:val="00BD3D40"/>
    <w:rsid w:val="00BF4C21"/>
    <w:rsid w:val="00C074FD"/>
    <w:rsid w:val="00C102CC"/>
    <w:rsid w:val="00C23CA2"/>
    <w:rsid w:val="00C24F6D"/>
    <w:rsid w:val="00C3030D"/>
    <w:rsid w:val="00C3366F"/>
    <w:rsid w:val="00C42D3F"/>
    <w:rsid w:val="00C57D03"/>
    <w:rsid w:val="00C600D8"/>
    <w:rsid w:val="00C63CCB"/>
    <w:rsid w:val="00C63F66"/>
    <w:rsid w:val="00C660D9"/>
    <w:rsid w:val="00C73BDF"/>
    <w:rsid w:val="00C75803"/>
    <w:rsid w:val="00C80B46"/>
    <w:rsid w:val="00C876BB"/>
    <w:rsid w:val="00C90394"/>
    <w:rsid w:val="00CA3236"/>
    <w:rsid w:val="00CC7B86"/>
    <w:rsid w:val="00CC7FA0"/>
    <w:rsid w:val="00CE7B8F"/>
    <w:rsid w:val="00CF2CAB"/>
    <w:rsid w:val="00CF3B32"/>
    <w:rsid w:val="00CF3CFF"/>
    <w:rsid w:val="00D108E9"/>
    <w:rsid w:val="00D11BAF"/>
    <w:rsid w:val="00D120CF"/>
    <w:rsid w:val="00D1281F"/>
    <w:rsid w:val="00D1444D"/>
    <w:rsid w:val="00D15BED"/>
    <w:rsid w:val="00D2249C"/>
    <w:rsid w:val="00D23D9F"/>
    <w:rsid w:val="00D279E4"/>
    <w:rsid w:val="00D3326E"/>
    <w:rsid w:val="00D43480"/>
    <w:rsid w:val="00D45F8A"/>
    <w:rsid w:val="00D507B8"/>
    <w:rsid w:val="00D5208C"/>
    <w:rsid w:val="00D63DAB"/>
    <w:rsid w:val="00D7096C"/>
    <w:rsid w:val="00D70E1B"/>
    <w:rsid w:val="00D813EC"/>
    <w:rsid w:val="00D82B6A"/>
    <w:rsid w:val="00D866C9"/>
    <w:rsid w:val="00D924FD"/>
    <w:rsid w:val="00D9554C"/>
    <w:rsid w:val="00D96491"/>
    <w:rsid w:val="00DA1ABB"/>
    <w:rsid w:val="00DA2119"/>
    <w:rsid w:val="00DA3110"/>
    <w:rsid w:val="00DA7B70"/>
    <w:rsid w:val="00DB14B1"/>
    <w:rsid w:val="00DB74BF"/>
    <w:rsid w:val="00DD336D"/>
    <w:rsid w:val="00DF18D2"/>
    <w:rsid w:val="00DF22B6"/>
    <w:rsid w:val="00DF6396"/>
    <w:rsid w:val="00E06859"/>
    <w:rsid w:val="00E23882"/>
    <w:rsid w:val="00E255C0"/>
    <w:rsid w:val="00E26C80"/>
    <w:rsid w:val="00E53390"/>
    <w:rsid w:val="00E66F69"/>
    <w:rsid w:val="00E7341D"/>
    <w:rsid w:val="00E85484"/>
    <w:rsid w:val="00E920FB"/>
    <w:rsid w:val="00EA17B7"/>
    <w:rsid w:val="00EA211F"/>
    <w:rsid w:val="00EB19E8"/>
    <w:rsid w:val="00EC447F"/>
    <w:rsid w:val="00EC68AA"/>
    <w:rsid w:val="00ED080C"/>
    <w:rsid w:val="00EE0C45"/>
    <w:rsid w:val="00EE634F"/>
    <w:rsid w:val="00EF5E36"/>
    <w:rsid w:val="00F045FA"/>
    <w:rsid w:val="00F12BE1"/>
    <w:rsid w:val="00F1421C"/>
    <w:rsid w:val="00F15FF3"/>
    <w:rsid w:val="00F168BE"/>
    <w:rsid w:val="00F366D9"/>
    <w:rsid w:val="00F41236"/>
    <w:rsid w:val="00F45A95"/>
    <w:rsid w:val="00F67D73"/>
    <w:rsid w:val="00F70C6D"/>
    <w:rsid w:val="00F73BEC"/>
    <w:rsid w:val="00F80A73"/>
    <w:rsid w:val="00F80E0E"/>
    <w:rsid w:val="00F84ABE"/>
    <w:rsid w:val="00F947F9"/>
    <w:rsid w:val="00FA3608"/>
    <w:rsid w:val="00FB5FFC"/>
    <w:rsid w:val="00FC0420"/>
    <w:rsid w:val="00FC1F98"/>
    <w:rsid w:val="00FF1790"/>
    <w:rsid w:val="00FF228D"/>
    <w:rsid w:val="00FF2529"/>
    <w:rsid w:val="00FF5F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0D51F0-E3F0-4834-A5D9-E6AE2A5A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uiPriority="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595E36"/>
    <w:pPr>
      <w:spacing w:line="280" w:lineRule="atLeast"/>
    </w:pPr>
    <w:rPr>
      <w:rFonts w:ascii="Verdana" w:hAnsi="Verdana"/>
      <w:sz w:val="18"/>
      <w:szCs w:val="24"/>
    </w:rPr>
  </w:style>
  <w:style w:type="paragraph" w:styleId="Kop1">
    <w:name w:val="heading 1"/>
    <w:basedOn w:val="Standaard"/>
    <w:next w:val="Standaard"/>
    <w:qFormat/>
    <w:rsid w:val="00DF18D2"/>
    <w:pPr>
      <w:keepNext/>
      <w:pageBreakBefore/>
      <w:spacing w:after="960"/>
      <w:jc w:val="center"/>
      <w:outlineLvl w:val="0"/>
    </w:pPr>
    <w:rPr>
      <w:rFonts w:cs="Arial"/>
      <w:b/>
      <w:bCs/>
      <w:sz w:val="84"/>
      <w:szCs w:val="32"/>
    </w:rPr>
  </w:style>
  <w:style w:type="paragraph" w:styleId="Kop2">
    <w:name w:val="heading 2"/>
    <w:basedOn w:val="Standaard"/>
    <w:next w:val="Standaard"/>
    <w:uiPriority w:val="2"/>
    <w:qFormat/>
    <w:rsid w:val="0021457D"/>
    <w:pPr>
      <w:keepNext/>
      <w:spacing w:before="560" w:after="280"/>
      <w:outlineLvl w:val="1"/>
    </w:pPr>
    <w:rPr>
      <w:rFonts w:cs="Arial"/>
      <w:b/>
      <w:bCs/>
      <w:iCs/>
      <w:sz w:val="28"/>
      <w:szCs w:val="28"/>
    </w:rPr>
  </w:style>
  <w:style w:type="paragraph" w:styleId="Kop3">
    <w:name w:val="heading 3"/>
    <w:basedOn w:val="Standaard"/>
    <w:next w:val="Standaard"/>
    <w:link w:val="Kop3Char"/>
    <w:unhideWhenUsed/>
    <w:qFormat/>
    <w:rsid w:val="000E7D12"/>
    <w:pPr>
      <w:keepNext/>
      <w:keepLines/>
      <w:spacing w:before="560" w:after="280"/>
      <w:outlineLvl w:val="2"/>
    </w:pPr>
    <w:rPr>
      <w:rFonts w:eastAsiaTheme="majorEastAsia" w:cstheme="majorBidi"/>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595E36"/>
    <w:pPr>
      <w:tabs>
        <w:tab w:val="center" w:pos="4536"/>
        <w:tab w:val="right" w:pos="9072"/>
      </w:tabs>
    </w:pPr>
  </w:style>
  <w:style w:type="paragraph" w:styleId="Voettekst">
    <w:name w:val="footer"/>
    <w:basedOn w:val="Standaard"/>
    <w:rsid w:val="00595E36"/>
    <w:pPr>
      <w:tabs>
        <w:tab w:val="right" w:pos="9072"/>
      </w:tabs>
    </w:pPr>
    <w:rPr>
      <w:sz w:val="14"/>
    </w:rPr>
  </w:style>
  <w:style w:type="paragraph" w:customStyle="1" w:styleId="opmBriefHoofdTabel">
    <w:name w:val="opmBriefHoofdTabel"/>
    <w:basedOn w:val="Standaard"/>
    <w:rsid w:val="00595E36"/>
  </w:style>
  <w:style w:type="paragraph" w:customStyle="1" w:styleId="AlineaKop">
    <w:name w:val="AlineaKop"/>
    <w:basedOn w:val="Standaard"/>
    <w:next w:val="Standaard"/>
    <w:rsid w:val="00595E36"/>
    <w:rPr>
      <w:b/>
    </w:rPr>
  </w:style>
  <w:style w:type="paragraph" w:customStyle="1" w:styleId="opmHoofdTabel">
    <w:name w:val="opmHoofdTabel"/>
    <w:basedOn w:val="opmBriefHoofdTabel"/>
    <w:rsid w:val="00595E36"/>
  </w:style>
  <w:style w:type="paragraph" w:customStyle="1" w:styleId="Badge1">
    <w:name w:val="Badge1"/>
    <w:basedOn w:val="Standaard"/>
    <w:next w:val="Standaard"/>
    <w:rsid w:val="00595E36"/>
    <w:pPr>
      <w:jc w:val="center"/>
    </w:pPr>
    <w:rPr>
      <w:b/>
      <w:sz w:val="32"/>
      <w:szCs w:val="32"/>
    </w:rPr>
  </w:style>
  <w:style w:type="paragraph" w:customStyle="1" w:styleId="Badge2">
    <w:name w:val="Badge2"/>
    <w:basedOn w:val="Standaard"/>
    <w:rsid w:val="00595E36"/>
    <w:pPr>
      <w:jc w:val="center"/>
    </w:pPr>
    <w:rPr>
      <w:b/>
      <w:sz w:val="24"/>
      <w:szCs w:val="32"/>
    </w:rPr>
  </w:style>
  <w:style w:type="paragraph" w:customStyle="1" w:styleId="Ondertekening">
    <w:name w:val="Ondertekening"/>
    <w:basedOn w:val="Standaard"/>
    <w:next w:val="Standaard"/>
    <w:rsid w:val="00595E36"/>
    <w:pPr>
      <w:tabs>
        <w:tab w:val="left" w:pos="4423"/>
      </w:tabs>
    </w:pPr>
  </w:style>
  <w:style w:type="paragraph" w:styleId="Ballontekst">
    <w:name w:val="Balloon Text"/>
    <w:basedOn w:val="Standaard"/>
    <w:link w:val="BallontekstChar"/>
    <w:rsid w:val="00595E3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95E36"/>
    <w:rPr>
      <w:rFonts w:ascii="Tahoma" w:hAnsi="Tahoma" w:cs="Tahoma"/>
      <w:sz w:val="16"/>
      <w:szCs w:val="16"/>
    </w:rPr>
  </w:style>
  <w:style w:type="paragraph" w:styleId="Inhopg1">
    <w:name w:val="toc 1"/>
    <w:basedOn w:val="Standaard"/>
    <w:next w:val="Standaard"/>
    <w:autoRedefine/>
    <w:uiPriority w:val="39"/>
    <w:rsid w:val="00110A5A"/>
    <w:pPr>
      <w:tabs>
        <w:tab w:val="right" w:pos="7938"/>
      </w:tabs>
    </w:pPr>
  </w:style>
  <w:style w:type="character" w:customStyle="1" w:styleId="Kop3Char">
    <w:name w:val="Kop 3 Char"/>
    <w:basedOn w:val="Standaardalinea-lettertype"/>
    <w:link w:val="Kop3"/>
    <w:rsid w:val="000E7D12"/>
    <w:rPr>
      <w:rFonts w:ascii="Verdana" w:eastAsiaTheme="majorEastAsia" w:hAnsi="Verdana" w:cstheme="majorBidi"/>
      <w:b/>
      <w:bCs/>
      <w:sz w:val="22"/>
      <w:szCs w:val="24"/>
    </w:rPr>
  </w:style>
  <w:style w:type="paragraph" w:styleId="Inhopg2">
    <w:name w:val="toc 2"/>
    <w:basedOn w:val="Standaard"/>
    <w:next w:val="Standaard"/>
    <w:autoRedefine/>
    <w:uiPriority w:val="39"/>
    <w:rsid w:val="00110A5A"/>
    <w:pPr>
      <w:tabs>
        <w:tab w:val="left" w:pos="880"/>
        <w:tab w:val="right" w:pos="7938"/>
      </w:tabs>
      <w:ind w:left="181"/>
    </w:pPr>
  </w:style>
  <w:style w:type="paragraph" w:styleId="Inhopg3">
    <w:name w:val="toc 3"/>
    <w:basedOn w:val="Standaard"/>
    <w:next w:val="Standaard"/>
    <w:autoRedefine/>
    <w:uiPriority w:val="39"/>
    <w:rsid w:val="00110A5A"/>
    <w:pPr>
      <w:tabs>
        <w:tab w:val="right" w:pos="7938"/>
      </w:tabs>
      <w:ind w:left="357"/>
    </w:pPr>
  </w:style>
  <w:style w:type="paragraph" w:customStyle="1" w:styleId="Alineakop2">
    <w:name w:val="Alineakop2"/>
    <w:basedOn w:val="Standaard"/>
    <w:qFormat/>
    <w:rsid w:val="00557E25"/>
    <w:rPr>
      <w:i/>
    </w:rPr>
  </w:style>
  <w:style w:type="paragraph" w:styleId="Lijstalinea">
    <w:name w:val="List Paragraph"/>
    <w:basedOn w:val="Standaard"/>
    <w:uiPriority w:val="34"/>
    <w:rsid w:val="008B2370"/>
    <w:pPr>
      <w:ind w:left="720"/>
      <w:contextualSpacing/>
    </w:pPr>
  </w:style>
  <w:style w:type="table" w:styleId="Tabelraster">
    <w:name w:val="Table Grid"/>
    <w:basedOn w:val="Standaardtabel"/>
    <w:rsid w:val="00781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70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u-rsl\AppData\Roaming\Microsoft\Sjablonen\iederin.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iederin</Template>
  <TotalTime>0</TotalTime>
  <Pages>3</Pages>
  <Words>720</Words>
  <Characters>3966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Brief</dc:subject>
  <dc:creator>Ria Sluijs</dc:creator>
  <cp:lastModifiedBy>Marian Oosting</cp:lastModifiedBy>
  <cp:revision>2</cp:revision>
  <cp:lastPrinted>2020-06-25T14:08:00Z</cp:lastPrinted>
  <dcterms:created xsi:type="dcterms:W3CDTF">2020-06-29T11:44:00Z</dcterms:created>
  <dcterms:modified xsi:type="dcterms:W3CDTF">2020-06-29T11:44:00Z</dcterms:modified>
</cp:coreProperties>
</file>